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PATIENT MED CHART: a way to simplify your medication schedule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Include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prescription</w:t>
      </w:r>
      <w:r w:rsidDel="00000000" w:rsidR="00000000" w:rsidRPr="00000000">
        <w:rPr>
          <w:sz w:val="28"/>
          <w:szCs w:val="28"/>
          <w:rtl w:val="0"/>
        </w:rPr>
        <w:t xml:space="preserve"> and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non-prescription</w:t>
      </w:r>
      <w:r w:rsidDel="00000000" w:rsidR="00000000" w:rsidRPr="00000000">
        <w:rPr>
          <w:sz w:val="28"/>
          <w:szCs w:val="28"/>
          <w:rtl w:val="0"/>
        </w:rPr>
        <w:t xml:space="preserve"> medicines.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PATIENT NAME_______________________________   DATE __________   PHARMACY_______________________   PHONE #______________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449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1260"/>
        <w:gridCol w:w="1035"/>
        <w:gridCol w:w="1125"/>
        <w:gridCol w:w="1080"/>
        <w:gridCol w:w="915"/>
        <w:gridCol w:w="1035"/>
        <w:gridCol w:w="1035"/>
        <w:gridCol w:w="1035"/>
        <w:gridCol w:w="2385"/>
        <w:tblGridChange w:id="0">
          <w:tblGrid>
            <w:gridCol w:w="3585"/>
            <w:gridCol w:w="1260"/>
            <w:gridCol w:w="1035"/>
            <w:gridCol w:w="1125"/>
            <w:gridCol w:w="1080"/>
            <w:gridCol w:w="915"/>
            <w:gridCol w:w="1035"/>
            <w:gridCol w:w="1035"/>
            <w:gridCol w:w="1035"/>
            <w:gridCol w:w="23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MEDICATION NAME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 FOR USE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- - -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CHANGES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OFTEN TO BE TAKEN</w:t>
            </w:r>
            <w:r w:rsidDel="00000000" w:rsidR="00000000" w:rsidRPr="00000000">
              <w:rPr>
                <w:b w:val="1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Write  in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number</w:t>
            </w:r>
            <w:r w:rsidDel="00000000" w:rsidR="00000000" w:rsidRPr="00000000">
              <w:rPr>
                <w:b w:val="1"/>
                <w:rtl w:val="0"/>
              </w:rPr>
              <w:t xml:space="preserve"> of tablets/capsules and/or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best times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SPECIAL INSTRUCTIONS or DOSING 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For example: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-Avoid the Sun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-No alcohol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-Alternate days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-Once a week (day)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-Once a month-date</w:t>
            </w:r>
          </w:p>
        </w:tc>
      </w:tr>
      <w:tr>
        <w:trPr>
          <w:cantSplit w:val="0"/>
          <w:trHeight w:val="1237.773437499999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__?__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 Before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Meal(s)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456</wp:posOffset>
                  </wp:positionH>
                  <wp:positionV relativeFrom="paragraph">
                    <wp:posOffset>0</wp:posOffset>
                  </wp:positionV>
                  <wp:extent cx="569595" cy="425450"/>
                  <wp:effectExtent b="0" l="0" r="0" t="0"/>
                  <wp:wrapSquare wrapText="bothSides" distB="0" distT="0" distL="114300" distR="114300"/>
                  <wp:docPr descr="MCBD08078_0000[1]" id="14" name="image2.png"/>
                  <a:graphic>
                    <a:graphicData uri="http://schemas.openxmlformats.org/drawingml/2006/picture">
                      <pic:pic>
                        <pic:nvPicPr>
                          <pic:cNvPr descr="MCBD08078_0000[1]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425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Breakfast</w:t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-2236</wp:posOffset>
                  </wp:positionH>
                  <wp:positionV relativeFrom="paragraph">
                    <wp:posOffset>0</wp:posOffset>
                  </wp:positionV>
                  <wp:extent cx="579755" cy="487680"/>
                  <wp:effectExtent b="0" l="0" r="0" t="0"/>
                  <wp:wrapSquare wrapText="bothSides" distB="0" distT="0" distL="114300" distR="114300"/>
                  <wp:docPr descr="MCj04124640000[1]" id="16" name="image1.png"/>
                  <a:graphic>
                    <a:graphicData uri="http://schemas.openxmlformats.org/drawingml/2006/picture">
                      <pic:pic>
                        <pic:nvPicPr>
                          <pic:cNvPr descr="MCj04124640000[1]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487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Mid-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After- noon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47627</wp:posOffset>
                  </wp:positionH>
                  <wp:positionV relativeFrom="paragraph">
                    <wp:posOffset>47625</wp:posOffset>
                  </wp:positionV>
                  <wp:extent cx="466725" cy="487680"/>
                  <wp:effectExtent b="0" l="0" r="0" t="0"/>
                  <wp:wrapSquare wrapText="bothSides" distB="0" distT="0" distL="114300" distR="114300"/>
                  <wp:docPr descr="MCNA00661_0000[1]" id="15" name="image3.png"/>
                  <a:graphic>
                    <a:graphicData uri="http://schemas.openxmlformats.org/drawingml/2006/picture">
                      <pic:pic>
                        <pic:nvPicPr>
                          <pic:cNvPr descr="MCNA00661_0000[1]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87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Dinner</w:t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47625</wp:posOffset>
                  </wp:positionV>
                  <wp:extent cx="428625" cy="428625"/>
                  <wp:effectExtent b="0" l="0" r="0" t="0"/>
                  <wp:wrapSquare wrapText="bothSides" distB="0" distT="0" distL="114300" distR="114300"/>
                  <wp:docPr descr="MCj02989130000[1]" id="13" name="image4.png"/>
                  <a:graphic>
                    <a:graphicData uri="http://schemas.openxmlformats.org/drawingml/2006/picture">
                      <pic:pic>
                        <pic:nvPicPr>
                          <pic:cNvPr descr="MCj02989130000[1]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Bedtime</w:t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31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Pacifico" w:cs="Pacifico" w:eastAsia="Pacifico" w:hAnsi="Pacific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31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 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Pacifico" w:cs="Pacifico" w:eastAsia="Pacifico" w:hAnsi="Pacific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31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 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Pacifico" w:cs="Pacifico" w:eastAsia="Pacifico" w:hAnsi="Pacific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31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  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Pacifico" w:cs="Pacifico" w:eastAsia="Pacifico" w:hAnsi="Pacific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31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 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Pacifico" w:cs="Pacifico" w:eastAsia="Pacifico" w:hAnsi="Pacific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31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Pacifico" w:cs="Pacifico" w:eastAsia="Pacifico" w:hAnsi="Pacific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 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Pacifico" w:cs="Pacifico" w:eastAsia="Pacifico" w:hAnsi="Pacific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.28124999999994" w:hRule="atLeast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8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312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for: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9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Pacifico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5239"/>
    <w:pPr>
      <w:spacing w:after="200" w:line="240" w:lineRule="auto"/>
    </w:pPr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052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0523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o01TgH+5DptO7JbttYMiIBNEBQ==">AMUW2mVf3xIAm9JlP9r4hkwbAYKSzuVLUYAyZ1hYs8QP+8DrlRNjo+A4gFZaT+GbBjJ2cNYScsRa4tiqZgsQ1joKFSwcDWmHZsU7tIC4MunMIPweixxFQAY=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2022-11-16T21:04:00Z</dcterms:created>
  <dc:creator>Dale A Wilson</dc:creator>
</cp:coreProperties>
</file>